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231"/>
        <w:tblW w:w="14850" w:type="dxa"/>
        <w:tblLook w:val="04A0" w:firstRow="1" w:lastRow="0" w:firstColumn="1" w:lastColumn="0" w:noHBand="0" w:noVBand="1"/>
      </w:tblPr>
      <w:tblGrid>
        <w:gridCol w:w="959"/>
        <w:gridCol w:w="1834"/>
        <w:gridCol w:w="1143"/>
        <w:gridCol w:w="1701"/>
        <w:gridCol w:w="1435"/>
        <w:gridCol w:w="2817"/>
        <w:gridCol w:w="2552"/>
        <w:gridCol w:w="2409"/>
      </w:tblGrid>
      <w:tr w:rsidR="003912BA" w:rsidRPr="003912BA" w:rsidTr="002C083B">
        <w:tc>
          <w:tcPr>
            <w:tcW w:w="14850" w:type="dxa"/>
            <w:gridSpan w:val="8"/>
            <w:shd w:val="clear" w:color="auto" w:fill="943634" w:themeFill="accent2" w:themeFillShade="BF"/>
          </w:tcPr>
          <w:p w:rsidR="003912BA" w:rsidRPr="003912BA" w:rsidRDefault="003912BA" w:rsidP="002C083B">
            <w:pPr>
              <w:jc w:val="center"/>
              <w:rPr>
                <w:rFonts w:eastAsia="Calibri"/>
                <w:b/>
              </w:rPr>
            </w:pPr>
            <w:r w:rsidRPr="003912BA">
              <w:rPr>
                <w:rFonts w:eastAsia="Calibri"/>
                <w:b/>
              </w:rPr>
              <w:t>SU VE KANALİZASYON MÜDÜRLÜĞÜ</w:t>
            </w:r>
          </w:p>
        </w:tc>
      </w:tr>
      <w:tr w:rsidR="003912BA" w:rsidRPr="003912BA" w:rsidTr="002C083B">
        <w:tc>
          <w:tcPr>
            <w:tcW w:w="14850" w:type="dxa"/>
            <w:gridSpan w:val="8"/>
            <w:shd w:val="clear" w:color="auto" w:fill="943634" w:themeFill="accent2" w:themeFillShade="BF"/>
          </w:tcPr>
          <w:p w:rsidR="003912BA" w:rsidRPr="003912BA" w:rsidRDefault="003912BA" w:rsidP="002C083B">
            <w:pPr>
              <w:jc w:val="center"/>
              <w:rPr>
                <w:rFonts w:eastAsia="Calibri"/>
                <w:b/>
              </w:rPr>
            </w:pPr>
            <w:r w:rsidRPr="003912BA">
              <w:rPr>
                <w:rFonts w:eastAsia="Calibri"/>
                <w:b/>
              </w:rPr>
              <w:t>ALT YAPI ŞEFLİĞİ PERFORMANS BİLGİLERİ</w:t>
            </w:r>
          </w:p>
        </w:tc>
      </w:tr>
      <w:tr w:rsidR="003912BA" w:rsidRPr="003912BA" w:rsidTr="002C083B">
        <w:tc>
          <w:tcPr>
            <w:tcW w:w="2793" w:type="dxa"/>
            <w:gridSpan w:val="2"/>
            <w:shd w:val="clear" w:color="auto" w:fill="E5B8B7" w:themeFill="accent2" w:themeFillTint="66"/>
          </w:tcPr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STRATEJİK HEDEF</w:t>
            </w:r>
          </w:p>
        </w:tc>
        <w:tc>
          <w:tcPr>
            <w:tcW w:w="1143" w:type="dxa"/>
            <w:shd w:val="clear" w:color="auto" w:fill="E5B8B7" w:themeFill="accent2" w:themeFillTint="66"/>
          </w:tcPr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</w:t>
            </w:r>
          </w:p>
        </w:tc>
        <w:tc>
          <w:tcPr>
            <w:tcW w:w="10914" w:type="dxa"/>
            <w:gridSpan w:val="5"/>
            <w:shd w:val="clear" w:color="auto" w:fill="E5B8B7" w:themeFill="accent2" w:themeFillTint="66"/>
          </w:tcPr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Altyapı hizmetlerini geliştirerek yer altı ağlarının yeterliliğini ve konforunu sağlamak</w:t>
            </w:r>
          </w:p>
        </w:tc>
      </w:tr>
      <w:tr w:rsidR="003912BA" w:rsidRPr="003912BA" w:rsidTr="002C083B">
        <w:tc>
          <w:tcPr>
            <w:tcW w:w="2793" w:type="dxa"/>
            <w:gridSpan w:val="2"/>
            <w:shd w:val="clear" w:color="auto" w:fill="E5B8B7" w:themeFill="accent2" w:themeFillTint="66"/>
          </w:tcPr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PERFORMANS HEDEFİ</w:t>
            </w:r>
          </w:p>
        </w:tc>
        <w:tc>
          <w:tcPr>
            <w:tcW w:w="1143" w:type="dxa"/>
            <w:shd w:val="clear" w:color="auto" w:fill="E5B8B7" w:themeFill="accent2" w:themeFillTint="66"/>
          </w:tcPr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</w:t>
            </w:r>
          </w:p>
        </w:tc>
        <w:tc>
          <w:tcPr>
            <w:tcW w:w="10914" w:type="dxa"/>
            <w:gridSpan w:val="5"/>
            <w:shd w:val="clear" w:color="auto" w:fill="E5B8B7" w:themeFill="accent2" w:themeFillTint="66"/>
          </w:tcPr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Altyapı konusunda kentimizi sorunsuz hale getirmek</w:t>
            </w:r>
          </w:p>
        </w:tc>
      </w:tr>
      <w:tr w:rsidR="003912BA" w:rsidRPr="003912BA" w:rsidTr="002C083B">
        <w:tc>
          <w:tcPr>
            <w:tcW w:w="3936" w:type="dxa"/>
            <w:gridSpan w:val="3"/>
            <w:shd w:val="clear" w:color="auto" w:fill="548DD4" w:themeFill="text2" w:themeFillTint="99"/>
          </w:tcPr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PERFORMAS GÖSTERGESİ </w:t>
            </w:r>
          </w:p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548DD4" w:themeFill="text2" w:themeFillTint="99"/>
          </w:tcPr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GÖSTERGE TÜRÜ</w:t>
            </w:r>
          </w:p>
        </w:tc>
        <w:tc>
          <w:tcPr>
            <w:tcW w:w="1435" w:type="dxa"/>
            <w:shd w:val="clear" w:color="auto" w:fill="548DD4" w:themeFill="text2" w:themeFillTint="99"/>
          </w:tcPr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ÖLÇÜ BİRİMİ</w:t>
            </w:r>
          </w:p>
        </w:tc>
        <w:tc>
          <w:tcPr>
            <w:tcW w:w="2817" w:type="dxa"/>
            <w:shd w:val="clear" w:color="auto" w:fill="548DD4" w:themeFill="text2" w:themeFillTint="99"/>
          </w:tcPr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2018 YILI GERÇEKLEŞEN</w:t>
            </w:r>
          </w:p>
        </w:tc>
        <w:tc>
          <w:tcPr>
            <w:tcW w:w="2552" w:type="dxa"/>
            <w:shd w:val="clear" w:color="auto" w:fill="548DD4" w:themeFill="text2" w:themeFillTint="99"/>
          </w:tcPr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2018 YILI SONUNA </w:t>
            </w:r>
            <w:proofErr w:type="gramStart"/>
            <w:r w:rsidRPr="003912BA">
              <w:rPr>
                <w:rFonts w:eastAsia="Calibri"/>
                <w:sz w:val="18"/>
                <w:szCs w:val="18"/>
              </w:rPr>
              <w:t>KADAR  GERÇEKLEŞMESİ</w:t>
            </w:r>
            <w:proofErr w:type="gramEnd"/>
            <w:r w:rsidRPr="003912BA">
              <w:rPr>
                <w:rFonts w:eastAsia="Calibri"/>
                <w:sz w:val="18"/>
                <w:szCs w:val="18"/>
              </w:rPr>
              <w:t xml:space="preserve"> HEDEFLENEN</w:t>
            </w:r>
          </w:p>
        </w:tc>
        <w:tc>
          <w:tcPr>
            <w:tcW w:w="2409" w:type="dxa"/>
            <w:shd w:val="clear" w:color="auto" w:fill="548DD4" w:themeFill="text2" w:themeFillTint="99"/>
          </w:tcPr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2019 YILI HEFELERİ</w:t>
            </w:r>
          </w:p>
        </w:tc>
      </w:tr>
      <w:tr w:rsidR="003912BA" w:rsidRPr="003912BA" w:rsidTr="002C083B">
        <w:trPr>
          <w:trHeight w:val="390"/>
        </w:trPr>
        <w:tc>
          <w:tcPr>
            <w:tcW w:w="959" w:type="dxa"/>
            <w:shd w:val="clear" w:color="auto" w:fill="C6D9F1" w:themeFill="text2" w:themeFillTint="33"/>
          </w:tcPr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1.1.1.1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Kanalizasyon Hattı yenilenmesi </w:t>
            </w:r>
          </w:p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6D9F1" w:themeFill="text2" w:themeFillTint="33"/>
          </w:tcPr>
          <w:p w:rsidR="003912BA" w:rsidRPr="003912BA" w:rsidRDefault="003912BA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3912BA" w:rsidRPr="003912BA" w:rsidRDefault="003912BA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ÇIKTI</w:t>
            </w:r>
          </w:p>
        </w:tc>
        <w:tc>
          <w:tcPr>
            <w:tcW w:w="1435" w:type="dxa"/>
            <w:shd w:val="clear" w:color="auto" w:fill="C6D9F1" w:themeFill="text2" w:themeFillTint="33"/>
          </w:tcPr>
          <w:p w:rsidR="003912BA" w:rsidRPr="003912BA" w:rsidRDefault="003912BA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3912BA" w:rsidRPr="003912BA" w:rsidRDefault="003912BA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M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3912BA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2000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3912BA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3000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</w:p>
          <w:p w:rsidR="003912BA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5000</w:t>
            </w:r>
          </w:p>
        </w:tc>
      </w:tr>
      <w:tr w:rsidR="003912BA" w:rsidRPr="003912BA" w:rsidTr="002C083B">
        <w:tc>
          <w:tcPr>
            <w:tcW w:w="959" w:type="dxa"/>
            <w:shd w:val="clear" w:color="auto" w:fill="C6D9F1" w:themeFill="text2" w:themeFillTint="33"/>
          </w:tcPr>
          <w:p w:rsidR="003912BA" w:rsidRPr="003912BA" w:rsidRDefault="003912BA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1.1.1.2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Su Hattı Yenilenmesi </w:t>
            </w:r>
          </w:p>
          <w:p w:rsidR="003912BA" w:rsidRPr="003912BA" w:rsidRDefault="003912BA" w:rsidP="002C083B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6D9F1" w:themeFill="text2" w:themeFillTint="33"/>
          </w:tcPr>
          <w:p w:rsidR="003912BA" w:rsidRPr="003912BA" w:rsidRDefault="003912BA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    </w:t>
            </w:r>
          </w:p>
          <w:p w:rsidR="003912BA" w:rsidRPr="003912BA" w:rsidRDefault="003912BA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ÇIKTI</w:t>
            </w:r>
          </w:p>
        </w:tc>
        <w:tc>
          <w:tcPr>
            <w:tcW w:w="1435" w:type="dxa"/>
            <w:shd w:val="clear" w:color="auto" w:fill="C6D9F1" w:themeFill="text2" w:themeFillTint="33"/>
          </w:tcPr>
          <w:p w:rsidR="003912BA" w:rsidRPr="003912BA" w:rsidRDefault="003912BA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 </w:t>
            </w:r>
          </w:p>
          <w:p w:rsidR="003912BA" w:rsidRPr="003912BA" w:rsidRDefault="003912BA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M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E14CC5" w:rsidRDefault="00E14CC5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3912BA" w:rsidRPr="003912BA" w:rsidRDefault="00E14CC5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10000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E14CC5" w:rsidRDefault="00E14CC5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</w:t>
            </w:r>
          </w:p>
          <w:p w:rsidR="003912BA" w:rsidRPr="003912BA" w:rsidRDefault="00E14CC5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12000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E14CC5" w:rsidRDefault="00E14CC5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 </w:t>
            </w:r>
          </w:p>
          <w:p w:rsidR="003912BA" w:rsidRPr="003912BA" w:rsidRDefault="00E14CC5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15000</w:t>
            </w:r>
          </w:p>
        </w:tc>
      </w:tr>
      <w:tr w:rsidR="005559C9" w:rsidRPr="003912BA" w:rsidTr="002C083B">
        <w:tc>
          <w:tcPr>
            <w:tcW w:w="959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1.1.1.3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Su ve Kanalizasyon Abone Bağlantısı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ÇIKTI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ADET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160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250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250</w:t>
            </w:r>
          </w:p>
        </w:tc>
      </w:tr>
      <w:tr w:rsidR="005559C9" w:rsidRPr="003912BA" w:rsidTr="002C083B">
        <w:tc>
          <w:tcPr>
            <w:tcW w:w="959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1.1.1.4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Yağmur Suyu Hattı Yapımı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ÇIKTI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M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1500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2000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3000</w:t>
            </w:r>
          </w:p>
        </w:tc>
      </w:tr>
      <w:tr w:rsidR="005559C9" w:rsidRPr="003912BA" w:rsidTr="002C083B">
        <w:tc>
          <w:tcPr>
            <w:tcW w:w="959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1.1.1.5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İçme Suyu Arızaları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ÇIKTI</w:t>
            </w:r>
          </w:p>
        </w:tc>
        <w:tc>
          <w:tcPr>
            <w:tcW w:w="1435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        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ADET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1500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1650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1200</w:t>
            </w:r>
          </w:p>
        </w:tc>
      </w:tr>
      <w:tr w:rsidR="005559C9" w:rsidRPr="003912BA" w:rsidTr="002C083B">
        <w:tc>
          <w:tcPr>
            <w:tcW w:w="959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1.1.1.6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Kanalizasyon Hattı Arızaları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 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ÇIKTI</w:t>
            </w:r>
          </w:p>
        </w:tc>
        <w:tc>
          <w:tcPr>
            <w:tcW w:w="1435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ADET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2750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3250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2500</w:t>
            </w:r>
          </w:p>
        </w:tc>
      </w:tr>
      <w:tr w:rsidR="005559C9" w:rsidRPr="003912BA" w:rsidTr="002C083B">
        <w:tc>
          <w:tcPr>
            <w:tcW w:w="959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1.1.1.7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Baca kapaklarının yol seviyesine getirilmesi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  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ÇIKTI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C6D9F1" w:themeFill="text2" w:themeFillTint="33"/>
          </w:tcPr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ADET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A31CE5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200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5559C9" w:rsidRPr="003912BA" w:rsidRDefault="00A31CE5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250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5559C9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   </w:t>
            </w:r>
          </w:p>
          <w:p w:rsidR="005559C9" w:rsidRPr="003912BA" w:rsidRDefault="005559C9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300</w:t>
            </w:r>
          </w:p>
        </w:tc>
      </w:tr>
      <w:tr w:rsidR="00CA039C" w:rsidRPr="003912BA" w:rsidTr="002C083B">
        <w:tc>
          <w:tcPr>
            <w:tcW w:w="959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1.1.1.8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Su depolarının bakım ve onarım çalışmaları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ÇIKTI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TL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CA039C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77.860,00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CA039C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85.000,00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CA039C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85.000,00</w:t>
            </w:r>
          </w:p>
        </w:tc>
      </w:tr>
      <w:tr w:rsidR="00CA039C" w:rsidRPr="003912BA" w:rsidTr="002C083B">
        <w:trPr>
          <w:trHeight w:val="434"/>
        </w:trPr>
        <w:tc>
          <w:tcPr>
            <w:tcW w:w="959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1.1.1.9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İçme Suyu dezenfeksiyon çalışması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ÇIKTI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TL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CA039C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60.000,00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CA039C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75.000,00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CA039C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75.000,00</w:t>
            </w:r>
          </w:p>
        </w:tc>
      </w:tr>
      <w:tr w:rsidR="00CA039C" w:rsidRPr="003912BA" w:rsidTr="002C083B">
        <w:tc>
          <w:tcPr>
            <w:tcW w:w="959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1.1.1.10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Temizlenen yağmursuyu ızgarası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ÇIKTI</w:t>
            </w:r>
          </w:p>
        </w:tc>
        <w:tc>
          <w:tcPr>
            <w:tcW w:w="1435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 w:rsidRPr="003912BA">
              <w:rPr>
                <w:rFonts w:eastAsia="Calibri"/>
                <w:sz w:val="16"/>
                <w:szCs w:val="16"/>
              </w:rPr>
              <w:t>M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CA039C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150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CA039C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200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CA039C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300</w:t>
            </w:r>
          </w:p>
        </w:tc>
      </w:tr>
      <w:tr w:rsidR="00CA039C" w:rsidRPr="003912BA" w:rsidTr="002C083B">
        <w:tc>
          <w:tcPr>
            <w:tcW w:w="959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1.1.1.11</w:t>
            </w:r>
          </w:p>
        </w:tc>
        <w:tc>
          <w:tcPr>
            <w:tcW w:w="2977" w:type="dxa"/>
            <w:gridSpan w:val="2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Muhtelif noktalarda kuyu açılması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ÇIKTI</w:t>
            </w:r>
          </w:p>
        </w:tc>
        <w:tc>
          <w:tcPr>
            <w:tcW w:w="1435" w:type="dxa"/>
            <w:shd w:val="clear" w:color="auto" w:fill="C6D9F1" w:themeFill="tex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ADET </w:t>
            </w:r>
          </w:p>
        </w:tc>
        <w:tc>
          <w:tcPr>
            <w:tcW w:w="2817" w:type="dxa"/>
            <w:shd w:val="clear" w:color="auto" w:fill="C6D9F1" w:themeFill="text2" w:themeFillTint="33"/>
          </w:tcPr>
          <w:p w:rsidR="00CA039C" w:rsidRDefault="00CA039C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CA039C" w:rsidRDefault="00E14CC5" w:rsidP="002C083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:rsidR="00CA039C" w:rsidRDefault="00E14CC5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6</w:t>
            </w:r>
          </w:p>
        </w:tc>
      </w:tr>
      <w:tr w:rsidR="00CA039C" w:rsidRPr="003912BA" w:rsidTr="002C083B">
        <w:tc>
          <w:tcPr>
            <w:tcW w:w="7072" w:type="dxa"/>
            <w:gridSpan w:val="5"/>
            <w:vMerge w:val="restart"/>
            <w:shd w:val="clear" w:color="auto" w:fill="632423" w:themeFill="accent2" w:themeFillShade="80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FALİYET </w:t>
            </w:r>
            <w:proofErr w:type="gramStart"/>
            <w:r w:rsidRPr="003912BA">
              <w:rPr>
                <w:rFonts w:eastAsia="Calibri"/>
                <w:sz w:val="18"/>
                <w:szCs w:val="18"/>
              </w:rPr>
              <w:t>VE  ÇALIŞMALAR</w:t>
            </w:r>
            <w:proofErr w:type="gramEnd"/>
          </w:p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778" w:type="dxa"/>
            <w:gridSpan w:val="3"/>
            <w:shd w:val="clear" w:color="auto" w:fill="632423" w:themeFill="accent2" w:themeFillShade="80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 xml:space="preserve">TOPLAM KAYNAK İYTİYACI(TL) 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CA039C" w:rsidRPr="003912BA" w:rsidTr="002C083B">
        <w:tc>
          <w:tcPr>
            <w:tcW w:w="7072" w:type="dxa"/>
            <w:gridSpan w:val="5"/>
            <w:vMerge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7" w:type="dxa"/>
            <w:shd w:val="clear" w:color="auto" w:fill="F2DBDB" w:themeFill="accen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BÜTÇE</w:t>
            </w:r>
            <w:proofErr w:type="gramStart"/>
            <w:r w:rsidRPr="003912BA">
              <w:rPr>
                <w:rFonts w:eastAsia="Calibri"/>
                <w:sz w:val="18"/>
                <w:szCs w:val="18"/>
              </w:rPr>
              <w:t>(</w:t>
            </w:r>
            <w:proofErr w:type="gramEnd"/>
            <w:r w:rsidRPr="003912BA">
              <w:rPr>
                <w:rFonts w:eastAsia="Calibri"/>
                <w:sz w:val="18"/>
                <w:szCs w:val="18"/>
              </w:rPr>
              <w:t>TL</w:t>
            </w:r>
          </w:p>
        </w:tc>
        <w:tc>
          <w:tcPr>
            <w:tcW w:w="2552" w:type="dxa"/>
            <w:shd w:val="clear" w:color="auto" w:fill="F2DBDB" w:themeFill="accen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BÜTÇE DIŞI(TL)</w:t>
            </w:r>
          </w:p>
        </w:tc>
        <w:tc>
          <w:tcPr>
            <w:tcW w:w="2409" w:type="dxa"/>
            <w:shd w:val="clear" w:color="auto" w:fill="F2DBDB" w:themeFill="accen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TOPLAM (TL)</w:t>
            </w:r>
          </w:p>
        </w:tc>
      </w:tr>
      <w:tr w:rsidR="00CA039C" w:rsidRPr="003912BA" w:rsidTr="002C083B">
        <w:tc>
          <w:tcPr>
            <w:tcW w:w="7072" w:type="dxa"/>
            <w:gridSpan w:val="5"/>
            <w:shd w:val="clear" w:color="auto" w:fill="632423" w:themeFill="accent2" w:themeFillShade="80"/>
          </w:tcPr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  <w:r w:rsidRPr="003912BA">
              <w:rPr>
                <w:rFonts w:eastAsia="Calibri"/>
                <w:sz w:val="18"/>
                <w:szCs w:val="18"/>
              </w:rPr>
              <w:t>Altyapı Çalışmaları</w:t>
            </w:r>
          </w:p>
          <w:p w:rsidR="00CA039C" w:rsidRPr="003912BA" w:rsidRDefault="00CA039C" w:rsidP="002C083B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7" w:type="dxa"/>
            <w:shd w:val="clear" w:color="auto" w:fill="F2DBDB" w:themeFill="accen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912BA">
              <w:rPr>
                <w:rFonts w:eastAsia="Calibri"/>
                <w:b/>
                <w:sz w:val="18"/>
                <w:szCs w:val="18"/>
              </w:rPr>
              <w:t>5.524.995,00 TL</w:t>
            </w:r>
          </w:p>
        </w:tc>
        <w:tc>
          <w:tcPr>
            <w:tcW w:w="2552" w:type="dxa"/>
            <w:shd w:val="clear" w:color="auto" w:fill="F2DBDB" w:themeFill="accen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912BA">
              <w:rPr>
                <w:rFonts w:eastAsia="Calibri"/>
                <w:b/>
                <w:sz w:val="18"/>
                <w:szCs w:val="18"/>
              </w:rPr>
              <w:t>0</w:t>
            </w:r>
          </w:p>
        </w:tc>
        <w:tc>
          <w:tcPr>
            <w:tcW w:w="2409" w:type="dxa"/>
            <w:shd w:val="clear" w:color="auto" w:fill="F2DBDB" w:themeFill="accent2" w:themeFillTint="33"/>
          </w:tcPr>
          <w:p w:rsidR="00CA039C" w:rsidRPr="003912BA" w:rsidRDefault="00CA039C" w:rsidP="002C083B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912BA">
              <w:rPr>
                <w:rFonts w:eastAsia="Calibri"/>
                <w:b/>
                <w:sz w:val="18"/>
                <w:szCs w:val="18"/>
              </w:rPr>
              <w:t>5.524.995,00 TL</w:t>
            </w:r>
          </w:p>
        </w:tc>
      </w:tr>
    </w:tbl>
    <w:p w:rsidR="00DA199D" w:rsidRDefault="00DA199D" w:rsidP="002C083B">
      <w:bookmarkStart w:id="0" w:name="_GoBack"/>
      <w:bookmarkEnd w:id="0"/>
    </w:p>
    <w:sectPr w:rsidR="00DA199D" w:rsidSect="002C083B">
      <w:pgSz w:w="16838" w:h="11906" w:orient="landscape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3E"/>
    <w:rsid w:val="002C083B"/>
    <w:rsid w:val="003912BA"/>
    <w:rsid w:val="005559C9"/>
    <w:rsid w:val="00A31CE5"/>
    <w:rsid w:val="00BA6F90"/>
    <w:rsid w:val="00CA039C"/>
    <w:rsid w:val="00DA199D"/>
    <w:rsid w:val="00DC1E3E"/>
    <w:rsid w:val="00E14CC5"/>
    <w:rsid w:val="00F2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12BA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12BA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omyaman</dc:creator>
  <cp:lastModifiedBy>Windows Kullanıcısı</cp:lastModifiedBy>
  <cp:revision>3</cp:revision>
  <dcterms:created xsi:type="dcterms:W3CDTF">2018-11-27T08:53:00Z</dcterms:created>
  <dcterms:modified xsi:type="dcterms:W3CDTF">2018-11-27T08:54:00Z</dcterms:modified>
</cp:coreProperties>
</file>